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C25BA" w14:textId="77777777" w:rsidR="00E71951" w:rsidRDefault="00FB3F8C">
      <w:pPr>
        <w:pStyle w:val="Bezproreda"/>
        <w:rPr>
          <w:rFonts w:ascii="Arial" w:eastAsia="Arial" w:hAnsi="Arial" w:cs="Arial"/>
          <w:b/>
          <w:sz w:val="24"/>
        </w:rPr>
      </w:pPr>
      <w:r>
        <w:rPr>
          <w:rFonts w:ascii="Arial" w:eastAsia="Arial" w:hAnsi="Arial" w:cs="Arial"/>
          <w:sz w:val="24"/>
        </w:rPr>
        <w:t xml:space="preserve">                    </w:t>
      </w:r>
      <w:r>
        <w:object w:dxaOrig="1064" w:dyaOrig="1396" w14:anchorId="330039C2">
          <v:rect id="rectole0000000000" o:spid="_x0000_i1025" style="width:53.25pt;height:69.75pt" o:ole="" o:preferrelative="t" stroked="f">
            <v:imagedata r:id="rId5" o:title=""/>
          </v:rect>
          <o:OLEObject Type="Embed" ProgID="StaticMetafile" ShapeID="rectole0000000000" DrawAspect="Content" ObjectID="_1764060935" r:id="rId6"/>
        </w:object>
      </w:r>
    </w:p>
    <w:p w14:paraId="79801101" w14:textId="77777777" w:rsidR="00E71951" w:rsidRDefault="00E71951">
      <w:pPr>
        <w:pStyle w:val="Bezproreda"/>
        <w:rPr>
          <w:rFonts w:ascii="Arial" w:eastAsia="Arial" w:hAnsi="Arial" w:cs="Arial"/>
          <w:b/>
          <w:sz w:val="24"/>
        </w:rPr>
      </w:pPr>
    </w:p>
    <w:p w14:paraId="41195BA8" w14:textId="77777777" w:rsidR="00E71951" w:rsidRDefault="00FB3F8C">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REPUBLIKA  HRVATSKA</w:t>
      </w:r>
    </w:p>
    <w:p w14:paraId="04DE2576" w14:textId="77777777" w:rsidR="00E71951" w:rsidRDefault="00FB3F8C">
      <w:pPr>
        <w:pStyle w:val="Bezproreda"/>
        <w:rPr>
          <w:rFonts w:ascii="Times New Roman" w:eastAsia="Times New Roman" w:hAnsi="Times New Roman" w:cs="Times New Roman"/>
          <w:b/>
          <w:sz w:val="24"/>
        </w:rPr>
      </w:pPr>
      <w:r>
        <w:rPr>
          <w:rFonts w:ascii="Times New Roman" w:eastAsia="Times New Roman" w:hAnsi="Times New Roman" w:cs="Times New Roman"/>
          <w:b/>
          <w:sz w:val="24"/>
        </w:rPr>
        <w:t>KRAPINSKO-ZAGORSKA ŽUPANIJA</w:t>
      </w:r>
    </w:p>
    <w:p w14:paraId="594FC2C8" w14:textId="77777777" w:rsidR="00E71951" w:rsidRDefault="00FB3F8C">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GRAD PREGRADA</w:t>
      </w:r>
    </w:p>
    <w:p w14:paraId="63F06538" w14:textId="77777777" w:rsidR="00E71951" w:rsidRDefault="00FB3F8C">
      <w:pPr>
        <w:pStyle w:val="Bezproreda"/>
        <w:rPr>
          <w:rFonts w:ascii="Times New Roman" w:eastAsia="Times New Roman" w:hAnsi="Times New Roman" w:cs="Times New Roman"/>
          <w:sz w:val="24"/>
        </w:rPr>
      </w:pPr>
      <w:r>
        <w:rPr>
          <w:rFonts w:ascii="Times New Roman" w:eastAsia="Times New Roman" w:hAnsi="Times New Roman" w:cs="Times New Roman"/>
          <w:b/>
          <w:sz w:val="24"/>
        </w:rPr>
        <w:t xml:space="preserve">              GRADONAČELNIK </w:t>
      </w:r>
    </w:p>
    <w:p w14:paraId="18680B22" w14:textId="77777777" w:rsidR="00E71951" w:rsidRDefault="00E71951">
      <w:pPr>
        <w:pStyle w:val="Bezproreda"/>
        <w:rPr>
          <w:rFonts w:ascii="Times New Roman" w:eastAsia="Times New Roman" w:hAnsi="Times New Roman" w:cs="Times New Roman"/>
          <w:sz w:val="24"/>
        </w:rPr>
      </w:pPr>
    </w:p>
    <w:p w14:paraId="6A7FDF81" w14:textId="77777777" w:rsidR="00E71951" w:rsidRDefault="00FB3F8C">
      <w:pPr>
        <w:pStyle w:val="Bezproreda"/>
        <w:rPr>
          <w:rFonts w:ascii="Times New Roman" w:eastAsia="Times New Roman" w:hAnsi="Times New Roman" w:cs="Times New Roman"/>
          <w:bCs/>
          <w:sz w:val="24"/>
        </w:rPr>
      </w:pPr>
      <w:r>
        <w:rPr>
          <w:rFonts w:ascii="Times New Roman" w:eastAsia="Times New Roman" w:hAnsi="Times New Roman" w:cs="Times New Roman"/>
          <w:bCs/>
          <w:sz w:val="24"/>
        </w:rPr>
        <w:t>KLASA: 363-01/21-09/04</w:t>
      </w:r>
    </w:p>
    <w:p w14:paraId="46AE54FE" w14:textId="7CA7AC5F" w:rsidR="00E71951" w:rsidRDefault="00FB3F8C">
      <w:pPr>
        <w:pStyle w:val="Bezproreda"/>
        <w:rPr>
          <w:rFonts w:ascii="Times New Roman" w:eastAsia="Times New Roman" w:hAnsi="Times New Roman" w:cs="Times New Roman"/>
          <w:bCs/>
          <w:sz w:val="24"/>
        </w:rPr>
      </w:pPr>
      <w:r>
        <w:rPr>
          <w:rFonts w:ascii="Times New Roman" w:eastAsia="Times New Roman" w:hAnsi="Times New Roman" w:cs="Times New Roman"/>
          <w:bCs/>
          <w:sz w:val="24"/>
        </w:rPr>
        <w:t>URBROJ: 2140-5-02-</w:t>
      </w:r>
      <w:r w:rsidR="000E2D38">
        <w:rPr>
          <w:rFonts w:ascii="Times New Roman" w:eastAsia="Times New Roman" w:hAnsi="Times New Roman" w:cs="Times New Roman"/>
          <w:bCs/>
          <w:sz w:val="24"/>
        </w:rPr>
        <w:t>23-11</w:t>
      </w:r>
    </w:p>
    <w:p w14:paraId="28FF7B27" w14:textId="40C6223D" w:rsidR="00E71951" w:rsidRDefault="00FB3F8C">
      <w:pPr>
        <w:pStyle w:val="Bezproreda"/>
        <w:rPr>
          <w:rFonts w:ascii="Times New Roman" w:eastAsia="Times New Roman" w:hAnsi="Times New Roman" w:cs="Times New Roman"/>
          <w:bCs/>
          <w:sz w:val="24"/>
        </w:rPr>
      </w:pPr>
      <w:r>
        <w:rPr>
          <w:rFonts w:ascii="Times New Roman" w:eastAsia="Times New Roman" w:hAnsi="Times New Roman" w:cs="Times New Roman"/>
          <w:bCs/>
          <w:sz w:val="24"/>
        </w:rPr>
        <w:t xml:space="preserve">Pregrada,  </w:t>
      </w:r>
      <w:r w:rsidR="000E2D38">
        <w:rPr>
          <w:rFonts w:ascii="Times New Roman" w:eastAsia="Times New Roman" w:hAnsi="Times New Roman" w:cs="Times New Roman"/>
          <w:bCs/>
          <w:sz w:val="24"/>
        </w:rPr>
        <w:t>7</w:t>
      </w:r>
      <w:r>
        <w:rPr>
          <w:rFonts w:ascii="Times New Roman" w:eastAsia="Times New Roman" w:hAnsi="Times New Roman" w:cs="Times New Roman"/>
          <w:bCs/>
          <w:sz w:val="24"/>
        </w:rPr>
        <w:t>. prosinca 202</w:t>
      </w:r>
      <w:r w:rsidR="000E2D38">
        <w:rPr>
          <w:rFonts w:ascii="Times New Roman" w:eastAsia="Times New Roman" w:hAnsi="Times New Roman" w:cs="Times New Roman"/>
          <w:bCs/>
          <w:sz w:val="24"/>
        </w:rPr>
        <w:t>3</w:t>
      </w:r>
      <w:r>
        <w:rPr>
          <w:rFonts w:ascii="Times New Roman" w:eastAsia="Times New Roman" w:hAnsi="Times New Roman" w:cs="Times New Roman"/>
          <w:bCs/>
          <w:sz w:val="24"/>
        </w:rPr>
        <w:t>.</w:t>
      </w:r>
    </w:p>
    <w:p w14:paraId="6C2449B4" w14:textId="77777777" w:rsidR="00E71951" w:rsidRDefault="00E71951">
      <w:pPr>
        <w:pStyle w:val="Bezproreda"/>
        <w:rPr>
          <w:rFonts w:ascii="Times New Roman" w:eastAsia="Times New Roman" w:hAnsi="Times New Roman" w:cs="Times New Roman"/>
          <w:b/>
          <w:sz w:val="24"/>
        </w:rPr>
      </w:pPr>
    </w:p>
    <w:p w14:paraId="472C639E" w14:textId="77777777" w:rsidR="00E71951" w:rsidRDefault="00FB3F8C">
      <w:pPr>
        <w:pStyle w:val="Bezproreda"/>
        <w:jc w:val="right"/>
        <w:rPr>
          <w:rFonts w:ascii="Times New Roman" w:eastAsia="Times New Roman" w:hAnsi="Times New Roman" w:cs="Times New Roman"/>
          <w:bCs/>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Cs/>
          <w:sz w:val="24"/>
        </w:rPr>
        <w:t>GRADSKO VIJEĆE</w:t>
      </w:r>
    </w:p>
    <w:p w14:paraId="0CF68D87" w14:textId="77777777" w:rsidR="00E71951" w:rsidRDefault="00FB3F8C">
      <w:pPr>
        <w:pStyle w:val="Bezproreda"/>
        <w:jc w:val="right"/>
        <w:rPr>
          <w:rFonts w:ascii="Times New Roman" w:eastAsia="Times New Roman" w:hAnsi="Times New Roman" w:cs="Times New Roman"/>
          <w:bCs/>
          <w:sz w:val="24"/>
        </w:rPr>
      </w:pPr>
      <w:r>
        <w:rPr>
          <w:rFonts w:ascii="Times New Roman" w:eastAsia="Times New Roman" w:hAnsi="Times New Roman" w:cs="Times New Roman"/>
          <w:bCs/>
          <w:sz w:val="24"/>
        </w:rPr>
        <w:t xml:space="preserve">                                                                       </w:t>
      </w:r>
      <w:r>
        <w:rPr>
          <w:rFonts w:ascii="Times New Roman" w:eastAsia="Times New Roman" w:hAnsi="Times New Roman" w:cs="Times New Roman"/>
          <w:bCs/>
          <w:sz w:val="24"/>
        </w:rPr>
        <w:tab/>
      </w:r>
      <w:r>
        <w:rPr>
          <w:rFonts w:ascii="Times New Roman" w:eastAsia="Times New Roman" w:hAnsi="Times New Roman" w:cs="Times New Roman"/>
          <w:bCs/>
          <w:sz w:val="24"/>
        </w:rPr>
        <w:tab/>
      </w:r>
      <w:r>
        <w:rPr>
          <w:rFonts w:ascii="Times New Roman" w:eastAsia="Times New Roman" w:hAnsi="Times New Roman" w:cs="Times New Roman"/>
          <w:bCs/>
          <w:sz w:val="24"/>
        </w:rPr>
        <w:tab/>
        <w:t>GRADA PREGRADE</w:t>
      </w:r>
    </w:p>
    <w:p w14:paraId="69A02173" w14:textId="77777777" w:rsidR="00E71951" w:rsidRDefault="00E71951">
      <w:pPr>
        <w:pStyle w:val="Bezproreda"/>
        <w:rPr>
          <w:rFonts w:ascii="Times New Roman" w:eastAsia="Times New Roman" w:hAnsi="Times New Roman" w:cs="Times New Roman"/>
          <w:b/>
          <w:sz w:val="24"/>
        </w:rPr>
      </w:pPr>
    </w:p>
    <w:p w14:paraId="3F301577" w14:textId="77777777" w:rsidR="00E71951" w:rsidRDefault="00E71951">
      <w:pPr>
        <w:pStyle w:val="Bezproreda"/>
        <w:rPr>
          <w:rFonts w:ascii="Times New Roman" w:eastAsia="Times New Roman" w:hAnsi="Times New Roman" w:cs="Times New Roman"/>
          <w:b/>
          <w:sz w:val="24"/>
        </w:rPr>
      </w:pPr>
    </w:p>
    <w:p w14:paraId="32B44428" w14:textId="77777777" w:rsidR="00E71951" w:rsidRDefault="00FB3F8C">
      <w:pPr>
        <w:pStyle w:val="Bezproreda"/>
        <w:rPr>
          <w:rFonts w:ascii="Times New Roman" w:eastAsia="Times New Roman" w:hAnsi="Times New Roman" w:cs="Times New Roman"/>
          <w:sz w:val="24"/>
        </w:rPr>
      </w:pPr>
      <w:r>
        <w:rPr>
          <w:rFonts w:ascii="Times New Roman" w:eastAsia="Times New Roman" w:hAnsi="Times New Roman" w:cs="Times New Roman"/>
          <w:sz w:val="24"/>
        </w:rPr>
        <w:t>PREDMET</w:t>
      </w:r>
      <w:r>
        <w:rPr>
          <w:rFonts w:ascii="Times New Roman" w:eastAsia="Times New Roman" w:hAnsi="Times New Roman" w:cs="Times New Roman"/>
          <w:b/>
          <w:bCs/>
          <w:sz w:val="24"/>
        </w:rPr>
        <w:t xml:space="preserve">: </w:t>
      </w:r>
      <w:r>
        <w:rPr>
          <w:rFonts w:ascii="Times New Roman" w:eastAsia="Times New Roman" w:hAnsi="Times New Roman" w:cs="Times New Roman"/>
          <w:sz w:val="24"/>
        </w:rPr>
        <w:t xml:space="preserve">Odluka o izmjenama i dopunama Odluke o </w:t>
      </w:r>
      <w:bookmarkStart w:id="0" w:name="_Hlk93492069"/>
      <w:r>
        <w:rPr>
          <w:rFonts w:ascii="Times New Roman" w:eastAsia="Times New Roman" w:hAnsi="Times New Roman" w:cs="Times New Roman"/>
          <w:sz w:val="24"/>
        </w:rPr>
        <w:t>načinu pružanja javne usluge</w:t>
      </w:r>
    </w:p>
    <w:p w14:paraId="48A788C6" w14:textId="77777777" w:rsidR="00E71951" w:rsidRDefault="00FB3F8C">
      <w:pPr>
        <w:pStyle w:val="Bezproreda"/>
        <w:rPr>
          <w:rFonts w:ascii="Times New Roman" w:eastAsia="Times New Roman" w:hAnsi="Times New Roman" w:cs="Times New Roman"/>
          <w:sz w:val="24"/>
        </w:rPr>
      </w:pPr>
      <w:r>
        <w:rPr>
          <w:rFonts w:ascii="Times New Roman" w:eastAsia="Times New Roman" w:hAnsi="Times New Roman" w:cs="Times New Roman"/>
          <w:sz w:val="24"/>
        </w:rPr>
        <w:t xml:space="preserve">                      sakupljanja komunalnog otpada na području grada Pregrade</w:t>
      </w:r>
    </w:p>
    <w:p w14:paraId="5E36F064" w14:textId="77777777" w:rsidR="00E71951" w:rsidRDefault="00FB3F8C">
      <w:pPr>
        <w:pStyle w:val="Bezproreda"/>
        <w:rPr>
          <w:rFonts w:ascii="Times New Roman" w:eastAsia="Times New Roman" w:hAnsi="Times New Roman" w:cs="Times New Roman"/>
          <w:sz w:val="24"/>
        </w:rPr>
      </w:pPr>
      <w:r>
        <w:rPr>
          <w:rFonts w:ascii="Times New Roman" w:eastAsia="Times New Roman" w:hAnsi="Times New Roman" w:cs="Times New Roman"/>
          <w:sz w:val="24"/>
        </w:rPr>
        <w:t xml:space="preserve">                      - prijedlog, dostavlja se</w:t>
      </w:r>
    </w:p>
    <w:bookmarkEnd w:id="0"/>
    <w:p w14:paraId="7CB10BB5" w14:textId="77777777" w:rsidR="00E71951" w:rsidRDefault="00E71951">
      <w:pPr>
        <w:pStyle w:val="Bezproreda"/>
        <w:rPr>
          <w:rFonts w:ascii="Times New Roman" w:eastAsia="Times New Roman" w:hAnsi="Times New Roman" w:cs="Times New Roman"/>
          <w:sz w:val="24"/>
        </w:rPr>
      </w:pPr>
    </w:p>
    <w:p w14:paraId="2F1B27B9" w14:textId="403C374A" w:rsidR="00E71951" w:rsidRDefault="00FB3F8C">
      <w:pPr>
        <w:spacing w:after="23" w:line="248" w:lineRule="auto"/>
        <w:ind w:left="-5" w:firstLine="713"/>
        <w:jc w:val="both"/>
        <w:rPr>
          <w:rFonts w:ascii="Times New Roman" w:eastAsia="Times New Roman" w:hAnsi="Times New Roman" w:cs="Times New Roman"/>
          <w:sz w:val="24"/>
        </w:rPr>
      </w:pPr>
      <w:r>
        <w:rPr>
          <w:rFonts w:ascii="Times New Roman" w:eastAsia="Calibri" w:hAnsi="Times New Roman" w:cs="Times New Roman"/>
          <w:color w:val="000000"/>
          <w:sz w:val="24"/>
          <w:szCs w:val="24"/>
        </w:rPr>
        <w:t xml:space="preserve">Gradsko vijeće Grada Pregrade na </w:t>
      </w:r>
      <w:r>
        <w:rPr>
          <w:rFonts w:ascii="Times New Roman" w:eastAsia="Calibri" w:hAnsi="Times New Roman" w:cs="Times New Roman"/>
          <w:color w:val="000000"/>
          <w:sz w:val="24"/>
          <w:szCs w:val="24"/>
        </w:rPr>
        <w:softHyphen/>
        <w:t>6. sjednici održanoj 31. siječnja 2022. godine, donijelo je</w:t>
      </w:r>
      <w:r>
        <w:rPr>
          <w:rFonts w:ascii="Times New Roman" w:eastAsia="Times New Roman" w:hAnsi="Times New Roman" w:cs="Times New Roman"/>
          <w:sz w:val="24"/>
        </w:rPr>
        <w:t xml:space="preserve"> Odluku o načinu pružanja javne usluge sakupljanja komunalnog otpada na području grada Pregrade (Službeni glasnik KZŽ broj 2/22)</w:t>
      </w:r>
      <w:r w:rsidR="00F01E24">
        <w:rPr>
          <w:rFonts w:ascii="Times New Roman" w:eastAsia="Times New Roman" w:hAnsi="Times New Roman" w:cs="Times New Roman"/>
          <w:sz w:val="24"/>
        </w:rPr>
        <w:t xml:space="preserve"> te izmjene i dopune Odluke na 10. sjednici održanoj 8. prosinca 2022. godine (Službeni glasnik KZŽ broj 54/22)</w:t>
      </w:r>
      <w:r>
        <w:rPr>
          <w:rFonts w:ascii="Times New Roman" w:eastAsia="Times New Roman" w:hAnsi="Times New Roman" w:cs="Times New Roman"/>
          <w:sz w:val="24"/>
        </w:rPr>
        <w:t>.</w:t>
      </w:r>
    </w:p>
    <w:p w14:paraId="3FCFBF8C" w14:textId="77777777" w:rsidR="00E71951" w:rsidRDefault="00E71951">
      <w:pPr>
        <w:spacing w:after="23" w:line="248" w:lineRule="auto"/>
        <w:ind w:left="-5" w:firstLine="713"/>
        <w:jc w:val="both"/>
        <w:rPr>
          <w:rFonts w:ascii="Times New Roman" w:eastAsia="Times New Roman" w:hAnsi="Times New Roman" w:cs="Times New Roman"/>
          <w:sz w:val="24"/>
        </w:rPr>
      </w:pPr>
    </w:p>
    <w:p w14:paraId="0D03D911" w14:textId="17EAADAC" w:rsidR="00F01E24" w:rsidRDefault="003306B0">
      <w:pPr>
        <w:spacing w:after="23" w:line="248" w:lineRule="auto"/>
        <w:ind w:left="-5" w:firstLine="713"/>
        <w:jc w:val="both"/>
        <w:rPr>
          <w:rFonts w:ascii="Times New Roman" w:eastAsia="Times New Roman" w:hAnsi="Times New Roman" w:cs="Times New Roman"/>
          <w:sz w:val="24"/>
        </w:rPr>
      </w:pPr>
      <w:r>
        <w:rPr>
          <w:rFonts w:ascii="Times New Roman" w:eastAsia="Times New Roman" w:hAnsi="Times New Roman" w:cs="Times New Roman"/>
          <w:sz w:val="24"/>
        </w:rPr>
        <w:t xml:space="preserve">Sukladno zahtjevu koncesionara za područje grada Pregrade, </w:t>
      </w:r>
      <w:r w:rsidRPr="003306B0">
        <w:rPr>
          <w:rFonts w:ascii="Times New Roman" w:eastAsia="Times New Roman" w:hAnsi="Times New Roman" w:cs="Times New Roman"/>
          <w:sz w:val="24"/>
        </w:rPr>
        <w:t>Eko-Flor Plus d.o.o</w:t>
      </w:r>
      <w:r>
        <w:rPr>
          <w:rFonts w:ascii="Times New Roman" w:eastAsia="Times New Roman" w:hAnsi="Times New Roman" w:cs="Times New Roman"/>
          <w:sz w:val="24"/>
        </w:rPr>
        <w:t>., p</w:t>
      </w:r>
      <w:r w:rsidR="00FB3F8C">
        <w:rPr>
          <w:rFonts w:ascii="Times New Roman" w:eastAsia="Times New Roman" w:hAnsi="Times New Roman" w:cs="Times New Roman"/>
          <w:sz w:val="24"/>
        </w:rPr>
        <w:t xml:space="preserve">redmetnim Izmjenama i dopunama Odluke predlaže se </w:t>
      </w:r>
      <w:r w:rsidR="00F01E24">
        <w:rPr>
          <w:rFonts w:ascii="Times New Roman" w:eastAsia="Times New Roman" w:hAnsi="Times New Roman" w:cs="Times New Roman"/>
          <w:sz w:val="24"/>
        </w:rPr>
        <w:t xml:space="preserve">povećanje cijene </w:t>
      </w:r>
      <w:r w:rsidRPr="003306B0">
        <w:rPr>
          <w:rFonts w:ascii="Times New Roman" w:eastAsia="Times New Roman" w:hAnsi="Times New Roman" w:cs="Times New Roman"/>
          <w:sz w:val="24"/>
        </w:rPr>
        <w:t>minimalne javne usluge</w:t>
      </w:r>
      <w:r>
        <w:rPr>
          <w:rFonts w:ascii="Times New Roman" w:eastAsia="Times New Roman" w:hAnsi="Times New Roman" w:cs="Times New Roman"/>
          <w:sz w:val="24"/>
        </w:rPr>
        <w:t xml:space="preserve"> sa 7,97 eura na 10,</w:t>
      </w:r>
      <w:r w:rsidR="00E43DD8">
        <w:rPr>
          <w:rFonts w:ascii="Times New Roman" w:eastAsia="Times New Roman" w:hAnsi="Times New Roman" w:cs="Times New Roman"/>
          <w:sz w:val="24"/>
        </w:rPr>
        <w:t>48</w:t>
      </w:r>
      <w:r>
        <w:rPr>
          <w:rFonts w:ascii="Times New Roman" w:eastAsia="Times New Roman" w:hAnsi="Times New Roman" w:cs="Times New Roman"/>
          <w:sz w:val="24"/>
        </w:rPr>
        <w:t xml:space="preserve"> eura. Predlaže se povećanje minimalne javne usluge </w:t>
      </w:r>
      <w:r w:rsidRPr="003306B0">
        <w:rPr>
          <w:rFonts w:ascii="Times New Roman" w:eastAsia="Times New Roman" w:hAnsi="Times New Roman" w:cs="Times New Roman"/>
          <w:sz w:val="24"/>
        </w:rPr>
        <w:t>iz razloga povećanja financijskog opterećenja pružanja javne usluge sakupljanja komunalnog otpada, sve uslijed rasta troškova povezanih sa pružanjem javne usluge (povećanje cijena odlaganja otpada na postojećim odlagalištima, zatvaranje odlagališta otpada, porast cijena energenata, rast plaća, snažna deprecijacija eura itd…)</w:t>
      </w:r>
    </w:p>
    <w:p w14:paraId="27ABEEB5" w14:textId="77777777" w:rsidR="00F01E24" w:rsidRDefault="00F01E24">
      <w:pPr>
        <w:spacing w:after="23" w:line="248" w:lineRule="auto"/>
        <w:ind w:left="-5" w:firstLine="713"/>
        <w:jc w:val="both"/>
        <w:rPr>
          <w:rFonts w:ascii="Times New Roman" w:eastAsia="Times New Roman" w:hAnsi="Times New Roman" w:cs="Times New Roman"/>
          <w:sz w:val="24"/>
        </w:rPr>
      </w:pPr>
    </w:p>
    <w:p w14:paraId="578F95E4" w14:textId="77777777" w:rsidR="00E71951" w:rsidRDefault="00FB3F8C">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Predlaže se Gradskom vijeću Grada Pregrade da razmotri dostavljeni prijedlog Odluke o načinu pružanja javne usluge sakupljanja komunalnog otpada na području grada Pregrade te donese potrebnu Odluku u predloženom tekstu.</w:t>
      </w:r>
    </w:p>
    <w:p w14:paraId="3A761DE0" w14:textId="77777777" w:rsidR="00E71951" w:rsidRDefault="00FB3F8C">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6064F03E" w14:textId="77777777" w:rsidR="00E71951" w:rsidRDefault="00FB3F8C">
      <w:pPr>
        <w:pStyle w:val="Bezproreda"/>
        <w:jc w:val="right"/>
        <w:rPr>
          <w:rFonts w:ascii="Times New Roman" w:eastAsia="Times New Roman" w:hAnsi="Times New Roman" w:cs="Times New Roman"/>
          <w:sz w:val="24"/>
        </w:rPr>
      </w:pPr>
      <w:r>
        <w:rPr>
          <w:rFonts w:ascii="Times New Roman" w:eastAsia="Times New Roman" w:hAnsi="Times New Roman" w:cs="Times New Roman"/>
          <w:sz w:val="24"/>
        </w:rPr>
        <w:t>GRADONAČELNIK</w:t>
      </w:r>
    </w:p>
    <w:p w14:paraId="1B615A82" w14:textId="77777777" w:rsidR="00E71951" w:rsidRDefault="00E71951">
      <w:pPr>
        <w:pStyle w:val="Bezproreda"/>
        <w:jc w:val="right"/>
        <w:rPr>
          <w:rFonts w:ascii="Times New Roman" w:eastAsia="Times New Roman" w:hAnsi="Times New Roman" w:cs="Times New Roman"/>
          <w:sz w:val="24"/>
        </w:rPr>
      </w:pPr>
    </w:p>
    <w:p w14:paraId="00D9FADB" w14:textId="77777777" w:rsidR="00E71951" w:rsidRDefault="00FB3F8C">
      <w:pPr>
        <w:pStyle w:val="Bezproreda"/>
        <w:jc w:val="right"/>
        <w:rPr>
          <w:rFonts w:ascii="Times New Roman" w:eastAsia="Times New Roman" w:hAnsi="Times New Roman" w:cs="Times New Roman"/>
          <w:sz w:val="24"/>
        </w:rPr>
      </w:pPr>
      <w:r>
        <w:rPr>
          <w:rFonts w:ascii="Times New Roman" w:eastAsia="Times New Roman" w:hAnsi="Times New Roman" w:cs="Times New Roman"/>
          <w:sz w:val="24"/>
        </w:rPr>
        <w:t xml:space="preserve"> Marko Vešligaj, univ. spec. </w:t>
      </w:r>
      <w:r>
        <w:rPr>
          <w:rFonts w:ascii="Times New Roman" w:hAnsi="Times New Roman" w:cs="Times New Roman"/>
        </w:rPr>
        <w:t>pol.</w:t>
      </w:r>
    </w:p>
    <w:p w14:paraId="45795DED" w14:textId="77777777" w:rsidR="00E71951" w:rsidRDefault="00E71951">
      <w:pPr>
        <w:pStyle w:val="Bezproreda"/>
        <w:rPr>
          <w:rFonts w:ascii="Times New Roman" w:eastAsia="Times New Roman" w:hAnsi="Times New Roman" w:cs="Times New Roman"/>
          <w:sz w:val="24"/>
        </w:rPr>
      </w:pPr>
    </w:p>
    <w:p w14:paraId="5C153A0B" w14:textId="77777777" w:rsidR="00E71951" w:rsidRDefault="00E71951">
      <w:pPr>
        <w:pStyle w:val="Bezproreda"/>
        <w:rPr>
          <w:rFonts w:ascii="Times New Roman" w:eastAsia="Times New Roman" w:hAnsi="Times New Roman" w:cs="Times New Roman"/>
          <w:sz w:val="24"/>
        </w:rPr>
      </w:pPr>
    </w:p>
    <w:p w14:paraId="3560A159" w14:textId="77777777" w:rsidR="00E71951" w:rsidRDefault="00FB3F8C">
      <w:pPr>
        <w:pStyle w:val="Bezproreda"/>
        <w:rPr>
          <w:rFonts w:ascii="Times New Roman" w:eastAsia="Times New Roman" w:hAnsi="Times New Roman" w:cs="Times New Roman"/>
          <w:sz w:val="24"/>
        </w:rPr>
      </w:pPr>
      <w:r>
        <w:rPr>
          <w:rFonts w:ascii="Times New Roman" w:eastAsia="Times New Roman" w:hAnsi="Times New Roman" w:cs="Times New Roman"/>
          <w:sz w:val="24"/>
        </w:rPr>
        <w:t>Prilog:</w:t>
      </w:r>
    </w:p>
    <w:p w14:paraId="571A95A4" w14:textId="77777777" w:rsidR="00E71951" w:rsidRDefault="00E71951">
      <w:pPr>
        <w:pStyle w:val="Bezproreda"/>
        <w:rPr>
          <w:rFonts w:ascii="Times New Roman" w:eastAsia="Times New Roman" w:hAnsi="Times New Roman" w:cs="Times New Roman"/>
          <w:sz w:val="24"/>
        </w:rPr>
      </w:pPr>
    </w:p>
    <w:p w14:paraId="20A69DCB" w14:textId="34BF5592" w:rsidR="00E71951" w:rsidRDefault="00FB3F8C" w:rsidP="00C915BF">
      <w:pPr>
        <w:pStyle w:val="Bezproreda"/>
        <w:numPr>
          <w:ilvl w:val="0"/>
          <w:numId w:val="7"/>
        </w:numPr>
      </w:pPr>
      <w:r w:rsidRPr="00FB3F8C">
        <w:rPr>
          <w:rFonts w:ascii="Times New Roman" w:eastAsia="Times New Roman" w:hAnsi="Times New Roman" w:cs="Times New Roman"/>
          <w:sz w:val="24"/>
        </w:rPr>
        <w:t xml:space="preserve">Prijedlog </w:t>
      </w:r>
      <w:r w:rsidR="00C915BF">
        <w:rPr>
          <w:rFonts w:ascii="Times New Roman" w:eastAsia="Times New Roman" w:hAnsi="Times New Roman" w:cs="Times New Roman"/>
          <w:sz w:val="24"/>
        </w:rPr>
        <w:t xml:space="preserve">II. </w:t>
      </w:r>
      <w:r w:rsidRPr="00FB3F8C">
        <w:rPr>
          <w:rFonts w:ascii="Times New Roman" w:eastAsia="Times New Roman" w:hAnsi="Times New Roman" w:cs="Times New Roman"/>
          <w:sz w:val="24"/>
        </w:rPr>
        <w:t>Izmjena i dopuna Odluke.</w:t>
      </w:r>
    </w:p>
    <w:sectPr w:rsidR="00E719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F03"/>
    <w:multiLevelType w:val="hybridMultilevel"/>
    <w:tmpl w:val="5268C2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E364500"/>
    <w:multiLevelType w:val="hybridMultilevel"/>
    <w:tmpl w:val="C116F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7916295"/>
    <w:multiLevelType w:val="hybridMultilevel"/>
    <w:tmpl w:val="5FA25FC2"/>
    <w:lvl w:ilvl="0" w:tplc="553C4902">
      <w:numFmt w:val="bullet"/>
      <w:lvlText w:val="-"/>
      <w:lvlJc w:val="left"/>
      <w:pPr>
        <w:ind w:left="1740" w:hanging="360"/>
      </w:pPr>
      <w:rPr>
        <w:rFonts w:ascii="Times New Roman" w:eastAsia="Times New Roman" w:hAnsi="Times New Roman" w:cs="Times New Roman" w:hint="default"/>
      </w:rPr>
    </w:lvl>
    <w:lvl w:ilvl="1" w:tplc="041A0003" w:tentative="1">
      <w:start w:val="1"/>
      <w:numFmt w:val="bullet"/>
      <w:lvlText w:val="o"/>
      <w:lvlJc w:val="left"/>
      <w:pPr>
        <w:ind w:left="2460" w:hanging="360"/>
      </w:pPr>
      <w:rPr>
        <w:rFonts w:ascii="Courier New" w:hAnsi="Courier New" w:cs="Courier New" w:hint="default"/>
      </w:rPr>
    </w:lvl>
    <w:lvl w:ilvl="2" w:tplc="041A0005" w:tentative="1">
      <w:start w:val="1"/>
      <w:numFmt w:val="bullet"/>
      <w:lvlText w:val=""/>
      <w:lvlJc w:val="left"/>
      <w:pPr>
        <w:ind w:left="3180" w:hanging="360"/>
      </w:pPr>
      <w:rPr>
        <w:rFonts w:ascii="Wingdings" w:hAnsi="Wingdings" w:hint="default"/>
      </w:rPr>
    </w:lvl>
    <w:lvl w:ilvl="3" w:tplc="041A0001" w:tentative="1">
      <w:start w:val="1"/>
      <w:numFmt w:val="bullet"/>
      <w:lvlText w:val=""/>
      <w:lvlJc w:val="left"/>
      <w:pPr>
        <w:ind w:left="3900" w:hanging="360"/>
      </w:pPr>
      <w:rPr>
        <w:rFonts w:ascii="Symbol" w:hAnsi="Symbol" w:hint="default"/>
      </w:rPr>
    </w:lvl>
    <w:lvl w:ilvl="4" w:tplc="041A0003" w:tentative="1">
      <w:start w:val="1"/>
      <w:numFmt w:val="bullet"/>
      <w:lvlText w:val="o"/>
      <w:lvlJc w:val="left"/>
      <w:pPr>
        <w:ind w:left="4620" w:hanging="360"/>
      </w:pPr>
      <w:rPr>
        <w:rFonts w:ascii="Courier New" w:hAnsi="Courier New" w:cs="Courier New" w:hint="default"/>
      </w:rPr>
    </w:lvl>
    <w:lvl w:ilvl="5" w:tplc="041A0005" w:tentative="1">
      <w:start w:val="1"/>
      <w:numFmt w:val="bullet"/>
      <w:lvlText w:val=""/>
      <w:lvlJc w:val="left"/>
      <w:pPr>
        <w:ind w:left="5340" w:hanging="360"/>
      </w:pPr>
      <w:rPr>
        <w:rFonts w:ascii="Wingdings" w:hAnsi="Wingdings" w:hint="default"/>
      </w:rPr>
    </w:lvl>
    <w:lvl w:ilvl="6" w:tplc="041A0001" w:tentative="1">
      <w:start w:val="1"/>
      <w:numFmt w:val="bullet"/>
      <w:lvlText w:val=""/>
      <w:lvlJc w:val="left"/>
      <w:pPr>
        <w:ind w:left="6060" w:hanging="360"/>
      </w:pPr>
      <w:rPr>
        <w:rFonts w:ascii="Symbol" w:hAnsi="Symbol" w:hint="default"/>
      </w:rPr>
    </w:lvl>
    <w:lvl w:ilvl="7" w:tplc="041A0003" w:tentative="1">
      <w:start w:val="1"/>
      <w:numFmt w:val="bullet"/>
      <w:lvlText w:val="o"/>
      <w:lvlJc w:val="left"/>
      <w:pPr>
        <w:ind w:left="6780" w:hanging="360"/>
      </w:pPr>
      <w:rPr>
        <w:rFonts w:ascii="Courier New" w:hAnsi="Courier New" w:cs="Courier New" w:hint="default"/>
      </w:rPr>
    </w:lvl>
    <w:lvl w:ilvl="8" w:tplc="041A0005" w:tentative="1">
      <w:start w:val="1"/>
      <w:numFmt w:val="bullet"/>
      <w:lvlText w:val=""/>
      <w:lvlJc w:val="left"/>
      <w:pPr>
        <w:ind w:left="7500" w:hanging="360"/>
      </w:pPr>
      <w:rPr>
        <w:rFonts w:ascii="Wingdings" w:hAnsi="Wingdings" w:hint="default"/>
      </w:rPr>
    </w:lvl>
  </w:abstractNum>
  <w:abstractNum w:abstractNumId="3" w15:restartNumberingAfterBreak="0">
    <w:nsid w:val="722C5A5D"/>
    <w:multiLevelType w:val="hybridMultilevel"/>
    <w:tmpl w:val="EAA67418"/>
    <w:lvl w:ilvl="0" w:tplc="11B496CC">
      <w:start w:val="1"/>
      <w:numFmt w:val="bullet"/>
      <w:lvlText w:val=""/>
      <w:lvlJc w:val="left"/>
      <w:pPr>
        <w:ind w:left="0" w:hanging="360"/>
      </w:pPr>
      <w:rPr>
        <w:rFonts w:ascii="Symbol" w:hAnsi="Symbol" w:hint="default"/>
      </w:rPr>
    </w:lvl>
    <w:lvl w:ilvl="1" w:tplc="041A0003" w:tentative="1">
      <w:start w:val="1"/>
      <w:numFmt w:val="bullet"/>
      <w:lvlText w:val="o"/>
      <w:lvlJc w:val="left"/>
      <w:pPr>
        <w:ind w:left="720" w:hanging="360"/>
      </w:pPr>
      <w:rPr>
        <w:rFonts w:ascii="Courier New" w:hAnsi="Courier New" w:cs="Courier New" w:hint="default"/>
      </w:rPr>
    </w:lvl>
    <w:lvl w:ilvl="2" w:tplc="041A0005" w:tentative="1">
      <w:start w:val="1"/>
      <w:numFmt w:val="bullet"/>
      <w:lvlText w:val=""/>
      <w:lvlJc w:val="left"/>
      <w:pPr>
        <w:ind w:left="1440" w:hanging="360"/>
      </w:pPr>
      <w:rPr>
        <w:rFonts w:ascii="Wingdings" w:hAnsi="Wingdings" w:hint="default"/>
      </w:rPr>
    </w:lvl>
    <w:lvl w:ilvl="3" w:tplc="041A0001" w:tentative="1">
      <w:start w:val="1"/>
      <w:numFmt w:val="bullet"/>
      <w:lvlText w:val=""/>
      <w:lvlJc w:val="left"/>
      <w:pPr>
        <w:ind w:left="2160" w:hanging="360"/>
      </w:pPr>
      <w:rPr>
        <w:rFonts w:ascii="Symbol" w:hAnsi="Symbol" w:hint="default"/>
      </w:rPr>
    </w:lvl>
    <w:lvl w:ilvl="4" w:tplc="041A0003" w:tentative="1">
      <w:start w:val="1"/>
      <w:numFmt w:val="bullet"/>
      <w:lvlText w:val="o"/>
      <w:lvlJc w:val="left"/>
      <w:pPr>
        <w:ind w:left="2880" w:hanging="360"/>
      </w:pPr>
      <w:rPr>
        <w:rFonts w:ascii="Courier New" w:hAnsi="Courier New" w:cs="Courier New" w:hint="default"/>
      </w:rPr>
    </w:lvl>
    <w:lvl w:ilvl="5" w:tplc="041A0005" w:tentative="1">
      <w:start w:val="1"/>
      <w:numFmt w:val="bullet"/>
      <w:lvlText w:val=""/>
      <w:lvlJc w:val="left"/>
      <w:pPr>
        <w:ind w:left="3600" w:hanging="360"/>
      </w:pPr>
      <w:rPr>
        <w:rFonts w:ascii="Wingdings" w:hAnsi="Wingdings" w:hint="default"/>
      </w:rPr>
    </w:lvl>
    <w:lvl w:ilvl="6" w:tplc="041A0001" w:tentative="1">
      <w:start w:val="1"/>
      <w:numFmt w:val="bullet"/>
      <w:lvlText w:val=""/>
      <w:lvlJc w:val="left"/>
      <w:pPr>
        <w:ind w:left="4320" w:hanging="360"/>
      </w:pPr>
      <w:rPr>
        <w:rFonts w:ascii="Symbol" w:hAnsi="Symbol" w:hint="default"/>
      </w:rPr>
    </w:lvl>
    <w:lvl w:ilvl="7" w:tplc="041A0003" w:tentative="1">
      <w:start w:val="1"/>
      <w:numFmt w:val="bullet"/>
      <w:lvlText w:val="o"/>
      <w:lvlJc w:val="left"/>
      <w:pPr>
        <w:ind w:left="5040" w:hanging="360"/>
      </w:pPr>
      <w:rPr>
        <w:rFonts w:ascii="Courier New" w:hAnsi="Courier New" w:cs="Courier New" w:hint="default"/>
      </w:rPr>
    </w:lvl>
    <w:lvl w:ilvl="8" w:tplc="041A0005" w:tentative="1">
      <w:start w:val="1"/>
      <w:numFmt w:val="bullet"/>
      <w:lvlText w:val=""/>
      <w:lvlJc w:val="left"/>
      <w:pPr>
        <w:ind w:left="5760" w:hanging="360"/>
      </w:pPr>
      <w:rPr>
        <w:rFonts w:ascii="Wingdings" w:hAnsi="Wingdings" w:hint="default"/>
      </w:rPr>
    </w:lvl>
  </w:abstractNum>
  <w:abstractNum w:abstractNumId="4" w15:restartNumberingAfterBreak="0">
    <w:nsid w:val="7BA37201"/>
    <w:multiLevelType w:val="hybridMultilevel"/>
    <w:tmpl w:val="09C668E8"/>
    <w:lvl w:ilvl="0" w:tplc="9BB05D4E">
      <w:start w:val="4"/>
      <w:numFmt w:val="bullet"/>
      <w:lvlText w:val="-"/>
      <w:lvlJc w:val="left"/>
      <w:pPr>
        <w:ind w:left="720" w:hanging="360"/>
      </w:pPr>
      <w:rPr>
        <w:rFonts w:ascii="Times New Roman" w:eastAsia="Times New Roman"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7F407EAC"/>
    <w:multiLevelType w:val="hybridMultilevel"/>
    <w:tmpl w:val="AF2A65B4"/>
    <w:lvl w:ilvl="0" w:tplc="041A000F">
      <w:start w:val="1"/>
      <w:numFmt w:val="decimal"/>
      <w:lvlText w:val="%1."/>
      <w:lvlJc w:val="left"/>
      <w:pPr>
        <w:ind w:left="-527" w:hanging="360"/>
      </w:pPr>
    </w:lvl>
    <w:lvl w:ilvl="1" w:tplc="041A0019" w:tentative="1">
      <w:start w:val="1"/>
      <w:numFmt w:val="lowerLetter"/>
      <w:lvlText w:val="%2."/>
      <w:lvlJc w:val="left"/>
      <w:pPr>
        <w:ind w:left="193" w:hanging="360"/>
      </w:pPr>
    </w:lvl>
    <w:lvl w:ilvl="2" w:tplc="041A001B" w:tentative="1">
      <w:start w:val="1"/>
      <w:numFmt w:val="lowerRoman"/>
      <w:lvlText w:val="%3."/>
      <w:lvlJc w:val="right"/>
      <w:pPr>
        <w:ind w:left="913" w:hanging="180"/>
      </w:pPr>
    </w:lvl>
    <w:lvl w:ilvl="3" w:tplc="041A000F" w:tentative="1">
      <w:start w:val="1"/>
      <w:numFmt w:val="decimal"/>
      <w:lvlText w:val="%4."/>
      <w:lvlJc w:val="left"/>
      <w:pPr>
        <w:ind w:left="1633" w:hanging="360"/>
      </w:pPr>
    </w:lvl>
    <w:lvl w:ilvl="4" w:tplc="041A0019" w:tentative="1">
      <w:start w:val="1"/>
      <w:numFmt w:val="lowerLetter"/>
      <w:lvlText w:val="%5."/>
      <w:lvlJc w:val="left"/>
      <w:pPr>
        <w:ind w:left="2353" w:hanging="360"/>
      </w:pPr>
    </w:lvl>
    <w:lvl w:ilvl="5" w:tplc="041A001B" w:tentative="1">
      <w:start w:val="1"/>
      <w:numFmt w:val="lowerRoman"/>
      <w:lvlText w:val="%6."/>
      <w:lvlJc w:val="right"/>
      <w:pPr>
        <w:ind w:left="3073" w:hanging="180"/>
      </w:pPr>
    </w:lvl>
    <w:lvl w:ilvl="6" w:tplc="041A000F" w:tentative="1">
      <w:start w:val="1"/>
      <w:numFmt w:val="decimal"/>
      <w:lvlText w:val="%7."/>
      <w:lvlJc w:val="left"/>
      <w:pPr>
        <w:ind w:left="3793" w:hanging="360"/>
      </w:pPr>
    </w:lvl>
    <w:lvl w:ilvl="7" w:tplc="041A0019" w:tentative="1">
      <w:start w:val="1"/>
      <w:numFmt w:val="lowerLetter"/>
      <w:lvlText w:val="%8."/>
      <w:lvlJc w:val="left"/>
      <w:pPr>
        <w:ind w:left="4513" w:hanging="360"/>
      </w:pPr>
    </w:lvl>
    <w:lvl w:ilvl="8" w:tplc="041A001B" w:tentative="1">
      <w:start w:val="1"/>
      <w:numFmt w:val="lowerRoman"/>
      <w:lvlText w:val="%9."/>
      <w:lvlJc w:val="right"/>
      <w:pPr>
        <w:ind w:left="5233" w:hanging="180"/>
      </w:pPr>
    </w:lvl>
  </w:abstractNum>
  <w:abstractNum w:abstractNumId="6" w15:restartNumberingAfterBreak="0">
    <w:nsid w:val="7FD27717"/>
    <w:multiLevelType w:val="hybridMultilevel"/>
    <w:tmpl w:val="E500D0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05907098">
    <w:abstractNumId w:val="5"/>
  </w:num>
  <w:num w:numId="2" w16cid:durableId="386224820">
    <w:abstractNumId w:val="0"/>
  </w:num>
  <w:num w:numId="3" w16cid:durableId="1061249491">
    <w:abstractNumId w:val="6"/>
  </w:num>
  <w:num w:numId="4" w16cid:durableId="13386823">
    <w:abstractNumId w:val="1"/>
  </w:num>
  <w:num w:numId="5" w16cid:durableId="1048148660">
    <w:abstractNumId w:val="2"/>
  </w:num>
  <w:num w:numId="6" w16cid:durableId="947278769">
    <w:abstractNumId w:val="3"/>
  </w:num>
  <w:num w:numId="7" w16cid:durableId="827869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51"/>
    <w:rsid w:val="000E2D38"/>
    <w:rsid w:val="003306B0"/>
    <w:rsid w:val="00C915BF"/>
    <w:rsid w:val="00CC2904"/>
    <w:rsid w:val="00D60792"/>
    <w:rsid w:val="00E43DD8"/>
    <w:rsid w:val="00E71951"/>
    <w:rsid w:val="00EC3F5D"/>
    <w:rsid w:val="00F01E24"/>
    <w:rsid w:val="00FB3F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8A010A"/>
  <w15:chartTrackingRefBased/>
  <w15:docId w15:val="{3CBC4419-5B14-47F1-A7F7-5F593D48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pPr>
      <w:ind w:left="720"/>
      <w:contextualSpacing/>
    </w:pPr>
  </w:style>
  <w:style w:type="paragraph" w:styleId="Bezproreda">
    <w:name w:val="No Spacing"/>
    <w:uiPriority w:val="1"/>
    <w:qFormat/>
    <w:pPr>
      <w:spacing w:after="0" w:line="240" w:lineRule="auto"/>
    </w:pPr>
    <w:rPr>
      <w:rFonts w:eastAsiaTheme="minorEastAsia"/>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91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296</Words>
  <Characters>1692</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Šoštarić Tkalec</dc:creator>
  <cp:keywords/>
  <dc:description/>
  <cp:lastModifiedBy>Krunoslav Golub</cp:lastModifiedBy>
  <cp:revision>7</cp:revision>
  <cp:lastPrinted>2023-11-10T11:21:00Z</cp:lastPrinted>
  <dcterms:created xsi:type="dcterms:W3CDTF">2023-11-10T09:06:00Z</dcterms:created>
  <dcterms:modified xsi:type="dcterms:W3CDTF">2023-12-14T11:09:00Z</dcterms:modified>
</cp:coreProperties>
</file>